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AB3" w:rsidRPr="00613EB5" w:rsidRDefault="00AC5AEA" w:rsidP="002A3F88">
      <w:pPr>
        <w:jc w:val="center"/>
        <w:rPr>
          <w:b/>
          <w:sz w:val="24"/>
        </w:rPr>
      </w:pPr>
      <w:r>
        <w:rPr>
          <w:b/>
          <w:sz w:val="24"/>
        </w:rPr>
        <w:t>Advanced Functions</w:t>
      </w:r>
      <w:r w:rsidR="0089587D">
        <w:rPr>
          <w:b/>
          <w:sz w:val="24"/>
        </w:rPr>
        <w:t xml:space="preserve"> 12</w:t>
      </w:r>
      <w:r w:rsidR="00613EB5" w:rsidRPr="00613EB5">
        <w:rPr>
          <w:b/>
          <w:sz w:val="24"/>
        </w:rPr>
        <w:t xml:space="preserve"> – CONNECTschool Comparison Chart</w:t>
      </w:r>
      <w:r w:rsidR="002A3F88">
        <w:rPr>
          <w:b/>
          <w:sz w:val="24"/>
        </w:rPr>
        <w:br/>
        <w:t>McGraw-Hill Education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6223"/>
        <w:gridCol w:w="6612"/>
      </w:tblGrid>
      <w:tr w:rsidR="00AC0E73" w:rsidTr="00473F45">
        <w:tc>
          <w:tcPr>
            <w:tcW w:w="1555" w:type="dxa"/>
            <w:shd w:val="clear" w:color="auto" w:fill="F2F2F2" w:themeFill="background1" w:themeFillShade="F2"/>
          </w:tcPr>
          <w:p w:rsidR="00613EB5" w:rsidRPr="00613EB5" w:rsidRDefault="00613EB5" w:rsidP="00613EB5">
            <w:pPr>
              <w:jc w:val="center"/>
              <w:rPr>
                <w:b/>
              </w:rPr>
            </w:pPr>
            <w:r>
              <w:rPr>
                <w:b/>
              </w:rPr>
              <w:t>Feature</w:t>
            </w:r>
          </w:p>
        </w:tc>
        <w:tc>
          <w:tcPr>
            <w:tcW w:w="6223" w:type="dxa"/>
            <w:shd w:val="clear" w:color="auto" w:fill="F2F2F2" w:themeFill="background1" w:themeFillShade="F2"/>
          </w:tcPr>
          <w:p w:rsidR="00613EB5" w:rsidRPr="00613EB5" w:rsidRDefault="00613EB5" w:rsidP="00BD00CB">
            <w:pPr>
              <w:jc w:val="center"/>
              <w:rPr>
                <w:b/>
              </w:rPr>
            </w:pPr>
            <w:r>
              <w:rPr>
                <w:b/>
              </w:rPr>
              <w:t xml:space="preserve">Current </w:t>
            </w:r>
            <w:r w:rsidRPr="00613EB5">
              <w:rPr>
                <w:b/>
              </w:rPr>
              <w:t>Version of CONNECTschool</w:t>
            </w:r>
          </w:p>
        </w:tc>
        <w:tc>
          <w:tcPr>
            <w:tcW w:w="6612" w:type="dxa"/>
            <w:shd w:val="clear" w:color="auto" w:fill="F2F2F2" w:themeFill="background1" w:themeFillShade="F2"/>
          </w:tcPr>
          <w:p w:rsidR="00613EB5" w:rsidRPr="00613EB5" w:rsidRDefault="00613EB5" w:rsidP="00BD00CB">
            <w:pPr>
              <w:jc w:val="center"/>
              <w:rPr>
                <w:b/>
              </w:rPr>
            </w:pPr>
            <w:r w:rsidRPr="00613EB5">
              <w:rPr>
                <w:b/>
              </w:rPr>
              <w:t>New Version of CONNECTschool</w:t>
            </w:r>
          </w:p>
        </w:tc>
      </w:tr>
      <w:tr w:rsidR="00AC0E73" w:rsidTr="00473F45">
        <w:tc>
          <w:tcPr>
            <w:tcW w:w="1555" w:type="dxa"/>
          </w:tcPr>
          <w:p w:rsidR="00613EB5" w:rsidRDefault="00613EB5">
            <w:r>
              <w:t>My Courses Page</w:t>
            </w:r>
          </w:p>
        </w:tc>
        <w:tc>
          <w:tcPr>
            <w:tcW w:w="6223" w:type="dxa"/>
          </w:tcPr>
          <w:p w:rsidR="00613EB5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2E60576" wp14:editId="5D6C63BF">
                  <wp:extent cx="3234730" cy="1524000"/>
                  <wp:effectExtent l="19050" t="19050" r="22860" b="19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b="14438"/>
                          <a:stretch/>
                        </pic:blipFill>
                        <pic:spPr bwMode="auto">
                          <a:xfrm>
                            <a:off x="0" y="0"/>
                            <a:ext cx="3240000" cy="15264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CC6F8E" w:rsidRDefault="0089587D" w:rsidP="0089587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BFC1584" wp14:editId="3DF8FD33">
                  <wp:extent cx="3260206" cy="1522800"/>
                  <wp:effectExtent l="19050" t="19050" r="16510" b="203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14087"/>
                          <a:stretch/>
                        </pic:blipFill>
                        <pic:spPr bwMode="auto">
                          <a:xfrm>
                            <a:off x="0" y="0"/>
                            <a:ext cx="3260206" cy="1522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87D" w:rsidRDefault="0089587D" w:rsidP="0089587D">
            <w:pPr>
              <w:jc w:val="center"/>
            </w:pPr>
          </w:p>
          <w:p w:rsidR="000D0EF9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BD00CB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t xml:space="preserve">The </w:t>
            </w:r>
            <w:r w:rsidR="00F33DE9">
              <w:t>My Courses</w:t>
            </w:r>
            <w:r>
              <w:t xml:space="preserve"> page appears after you login, and lists all of your CONNECTschool courses.  The layout of this page has been streamlined, making it easier to find your course.</w:t>
            </w:r>
          </w:p>
          <w:p w:rsidR="000D0EF9" w:rsidRDefault="000D0EF9" w:rsidP="000D0EF9"/>
        </w:tc>
      </w:tr>
      <w:tr w:rsidR="00AC0E73" w:rsidTr="00473F45">
        <w:tc>
          <w:tcPr>
            <w:tcW w:w="1555" w:type="dxa"/>
          </w:tcPr>
          <w:p w:rsidR="00613EB5" w:rsidRDefault="00613EB5" w:rsidP="00CC6F8E">
            <w:r>
              <w:t>Course Homepage</w:t>
            </w:r>
            <w:r w:rsidR="003B7D0F">
              <w:t>: Main Page</w:t>
            </w:r>
          </w:p>
        </w:tc>
        <w:tc>
          <w:tcPr>
            <w:tcW w:w="6223" w:type="dxa"/>
          </w:tcPr>
          <w:p w:rsidR="00613EB5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111BCE68" wp14:editId="6B95D02E">
                  <wp:extent cx="3565337" cy="1706400"/>
                  <wp:effectExtent l="19050" t="19050" r="16510" b="273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337" cy="170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652CC14" wp14:editId="0200AFCE">
                  <wp:extent cx="3440774" cy="1706400"/>
                  <wp:effectExtent l="19050" t="19050" r="26670" b="273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774" cy="170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0D0EF9"/>
          <w:p w:rsidR="000D0EF9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473F45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t xml:space="preserve">The Course Homepage has </w:t>
            </w:r>
            <w:r w:rsidR="00473F45">
              <w:t>been</w:t>
            </w:r>
            <w:r>
              <w:t xml:space="preserve"> streamlined. </w:t>
            </w:r>
            <w:r w:rsidR="00473F45">
              <w:t>There is now a description of what you can do and access from the Course Homepage.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>All of the digital resources</w:t>
            </w:r>
            <w:r w:rsidR="00473F45">
              <w:t xml:space="preserve"> for the course (including the Interactive Textbook) </w:t>
            </w:r>
            <w:r>
              <w:t xml:space="preserve">are available in one-click using the links in the collapsible menus. </w:t>
            </w:r>
          </w:p>
          <w:p w:rsidR="00473F45" w:rsidRDefault="00CC6F8E" w:rsidP="00473F45">
            <w:pPr>
              <w:pStyle w:val="ListParagraph"/>
              <w:numPr>
                <w:ilvl w:val="0"/>
                <w:numId w:val="2"/>
              </w:numPr>
            </w:pPr>
            <w:r>
              <w:t>Customized editing options</w:t>
            </w:r>
            <w:r w:rsidR="00F33DE9">
              <w:t xml:space="preserve"> are</w:t>
            </w:r>
            <w:r>
              <w:t xml:space="preserve"> now a</w:t>
            </w:r>
            <w:r w:rsidR="00473F45">
              <w:t>vailable on the Course Homepage using the “Customize Your Course” button (see “Adding an Activity or Resource” below for more details).</w:t>
            </w:r>
            <w:r w:rsidR="00473F45">
              <w:br/>
              <w:t>Examples include:</w:t>
            </w:r>
          </w:p>
          <w:p w:rsidR="00473F45" w:rsidRDefault="00473F45" w:rsidP="00473F45">
            <w:pPr>
              <w:pStyle w:val="ListParagraph"/>
              <w:numPr>
                <w:ilvl w:val="1"/>
                <w:numId w:val="2"/>
              </w:numPr>
            </w:pPr>
            <w:r>
              <w:t>Adding Activities (e.g., Assignments, Quizzes, Chats, Forums)</w:t>
            </w:r>
          </w:p>
          <w:p w:rsidR="00473F45" w:rsidRDefault="00473F45" w:rsidP="00473F45">
            <w:pPr>
              <w:pStyle w:val="ListParagraph"/>
              <w:numPr>
                <w:ilvl w:val="1"/>
                <w:numId w:val="2"/>
              </w:numPr>
            </w:pPr>
            <w:r>
              <w:t>Adding Resources (e.g., Files, Links, HTML pages, Wikis)</w:t>
            </w:r>
          </w:p>
          <w:p w:rsidR="00BD00CB" w:rsidRDefault="00BD00CB" w:rsidP="00BD00CB">
            <w:pPr>
              <w:jc w:val="center"/>
            </w:pPr>
          </w:p>
        </w:tc>
      </w:tr>
      <w:tr w:rsidR="00AC0E73" w:rsidTr="00473F45">
        <w:tc>
          <w:tcPr>
            <w:tcW w:w="1555" w:type="dxa"/>
          </w:tcPr>
          <w:p w:rsidR="003B7D0F" w:rsidRDefault="003B7D0F" w:rsidP="00230939">
            <w:r>
              <w:lastRenderedPageBreak/>
              <w:t>Course</w:t>
            </w:r>
            <w:r w:rsidR="00EB6FEF">
              <w:t xml:space="preserve"> </w:t>
            </w:r>
            <w:r>
              <w:t xml:space="preserve">Homepage: </w:t>
            </w:r>
            <w:r w:rsidR="00230939">
              <w:t>Sections</w:t>
            </w:r>
          </w:p>
        </w:tc>
        <w:tc>
          <w:tcPr>
            <w:tcW w:w="6223" w:type="dxa"/>
          </w:tcPr>
          <w:p w:rsidR="00B441B0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117A46D" wp14:editId="613239F5">
                  <wp:extent cx="3814445" cy="1161415"/>
                  <wp:effectExtent l="19050" t="19050" r="14605" b="196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1161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D0F" w:rsidRPr="00B441B0" w:rsidRDefault="003B7D0F" w:rsidP="00B441B0">
            <w:pPr>
              <w:jc w:val="right"/>
            </w:pPr>
          </w:p>
        </w:tc>
        <w:tc>
          <w:tcPr>
            <w:tcW w:w="6612" w:type="dxa"/>
          </w:tcPr>
          <w:p w:rsidR="003B7D0F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5D183BF" wp14:editId="6D465638">
                  <wp:extent cx="3768406" cy="1699200"/>
                  <wp:effectExtent l="19050" t="19050" r="22860" b="158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406" cy="169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t xml:space="preserve">The collapsible </w:t>
            </w:r>
            <w:r w:rsidR="00230939">
              <w:t>sections</w:t>
            </w:r>
            <w:r w:rsidR="00A930FD">
              <w:t xml:space="preserve"> now</w:t>
            </w:r>
            <w:r>
              <w:t xml:space="preserve"> include the names of the chapters. </w:t>
            </w:r>
          </w:p>
          <w:p w:rsidR="009E1867" w:rsidRDefault="000D0EF9" w:rsidP="00B441B0">
            <w:pPr>
              <w:pStyle w:val="ListParagraph"/>
              <w:numPr>
                <w:ilvl w:val="0"/>
                <w:numId w:val="2"/>
              </w:numPr>
            </w:pPr>
            <w:r>
              <w:t>Each digital resource is organized by</w:t>
            </w:r>
            <w:r w:rsidR="00B441B0">
              <w:t xml:space="preserve"> section. </w:t>
            </w:r>
            <w:r>
              <w:t>You can access each resource</w:t>
            </w:r>
            <w:r w:rsidR="009E1867">
              <w:t xml:space="preserve"> by clicking </w:t>
            </w:r>
            <w:r w:rsidR="00B441B0">
              <w:t>title. If you click the page number in the link, you will b</w:t>
            </w:r>
            <w:r w:rsidR="00473F45">
              <w:t>e directed to that page in the Interactive T</w:t>
            </w:r>
            <w:r w:rsidR="00B441B0">
              <w:t>extbook.</w:t>
            </w:r>
            <w:r w:rsidR="009E1867">
              <w:t xml:space="preserve"> </w:t>
            </w:r>
          </w:p>
        </w:tc>
      </w:tr>
      <w:tr w:rsidR="00AC0E73" w:rsidTr="0092113D">
        <w:trPr>
          <w:trHeight w:val="4959"/>
        </w:trPr>
        <w:tc>
          <w:tcPr>
            <w:tcW w:w="1555" w:type="dxa"/>
          </w:tcPr>
          <w:p w:rsidR="003B7D0F" w:rsidRDefault="003B7D0F" w:rsidP="003B7D0F">
            <w:r>
              <w:lastRenderedPageBreak/>
              <w:t>Course Homepage:</w:t>
            </w:r>
          </w:p>
          <w:p w:rsidR="003B7D0F" w:rsidRDefault="003B7D0F" w:rsidP="003B7D0F">
            <w:r>
              <w:t>Panels/Blocks</w:t>
            </w:r>
          </w:p>
        </w:tc>
        <w:tc>
          <w:tcPr>
            <w:tcW w:w="6223" w:type="dxa"/>
          </w:tcPr>
          <w:p w:rsidR="003B7D0F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C72E2B1" wp14:editId="4E6F72C2">
                  <wp:extent cx="978524" cy="2124000"/>
                  <wp:effectExtent l="19050" t="19050" r="1270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24" cy="21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3B7D0F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492657E" wp14:editId="1F4C48F3">
                  <wp:extent cx="1151325" cy="2124075"/>
                  <wp:effectExtent l="19050" t="19050" r="1079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15" cy="2127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ABA" w:rsidRDefault="00A21ABA" w:rsidP="00BD00CB">
            <w:pPr>
              <w:jc w:val="center"/>
            </w:pPr>
          </w:p>
          <w:p w:rsidR="00A21ABA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3"/>
              </w:numPr>
            </w:pPr>
            <w:r>
              <w:t>The Administration block now contains more features, including “Reports”, which allows teachers to monitor their students’ online activity.</w:t>
            </w:r>
          </w:p>
        </w:tc>
      </w:tr>
      <w:tr w:rsidR="00AC0E73" w:rsidTr="00473F45">
        <w:tc>
          <w:tcPr>
            <w:tcW w:w="1555" w:type="dxa"/>
          </w:tcPr>
          <w:p w:rsidR="00DC393F" w:rsidRDefault="00EB6FEF" w:rsidP="00DC393F">
            <w:r>
              <w:t>Student Resource</w:t>
            </w:r>
            <w:r w:rsidR="00DC393F">
              <w:t>/</w:t>
            </w:r>
          </w:p>
          <w:p w:rsidR="00B441B0" w:rsidRDefault="00DC393F" w:rsidP="00DC393F">
            <w:r>
              <w:t>Interactive Textbook</w:t>
            </w:r>
          </w:p>
        </w:tc>
        <w:tc>
          <w:tcPr>
            <w:tcW w:w="6223" w:type="dxa"/>
          </w:tcPr>
          <w:p w:rsidR="00613EB5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1CA7B48" wp14:editId="7C6B7426">
                  <wp:extent cx="3495054" cy="1767600"/>
                  <wp:effectExtent l="19050" t="19050" r="10160" b="234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054" cy="176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Default="00BD00CB" w:rsidP="00BD00CB">
            <w:pPr>
              <w:jc w:val="center"/>
            </w:pPr>
          </w:p>
        </w:tc>
        <w:tc>
          <w:tcPr>
            <w:tcW w:w="6612" w:type="dxa"/>
          </w:tcPr>
          <w:p w:rsidR="00613EB5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EEEFB56" wp14:editId="02644F64">
                  <wp:extent cx="3731211" cy="1767600"/>
                  <wp:effectExtent l="19050" t="19050" r="22225" b="2349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211" cy="176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1"/>
              </w:numPr>
            </w:pPr>
            <w:r>
              <w:t xml:space="preserve">The navigation of the Interactive </w:t>
            </w:r>
            <w:r w:rsidR="00DC393F">
              <w:t>Textbook</w:t>
            </w:r>
            <w:r>
              <w:t xml:space="preserve"> has been improved. Users can</w:t>
            </w:r>
            <w:r w:rsidR="001D08D2">
              <w:t xml:space="preserve"> now</w:t>
            </w:r>
            <w:r>
              <w:t xml:space="preserve"> </w:t>
            </w:r>
            <w:r w:rsidR="001D08D2">
              <w:t xml:space="preserve">easily </w:t>
            </w:r>
            <w:r>
              <w:t>navigate to sp</w:t>
            </w:r>
            <w:r w:rsidR="00950D8C">
              <w:t>ecific sections of the textbook using the dynamic Table of Contents.</w:t>
            </w:r>
          </w:p>
          <w:p w:rsidR="00AC0E73" w:rsidRDefault="00950D8C" w:rsidP="000D0EF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Users can jump to specific pages by</w:t>
            </w:r>
            <w:r w:rsidR="00F33DE9">
              <w:t xml:space="preserve"> entering a page number in the </w:t>
            </w:r>
            <w:r w:rsidR="00AC0E73">
              <w:t>“Page #” field of the Toolbar</w:t>
            </w:r>
            <w:r w:rsidR="00F33DE9">
              <w:t>.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1"/>
              </w:numPr>
            </w:pPr>
            <w:r>
              <w:t xml:space="preserve">The Interactive </w:t>
            </w:r>
            <w:r w:rsidR="00DC393F">
              <w:t>Textbook</w:t>
            </w:r>
            <w:r>
              <w:t xml:space="preserve"> no longer has a “PDF” button. To view and download </w:t>
            </w:r>
            <w:r w:rsidR="00EB0E4D">
              <w:t>PDFs of the textbook, see below (“Textbook: Downloadable PDFs”).</w:t>
            </w:r>
          </w:p>
          <w:p w:rsidR="00EB0E4D" w:rsidRDefault="00EB0E4D" w:rsidP="00EB0E4D">
            <w:pPr>
              <w:pStyle w:val="ListParagraph"/>
              <w:ind w:left="360"/>
            </w:pPr>
          </w:p>
        </w:tc>
      </w:tr>
      <w:tr w:rsidR="0091366F" w:rsidTr="00473F45">
        <w:tc>
          <w:tcPr>
            <w:tcW w:w="1555" w:type="dxa"/>
          </w:tcPr>
          <w:p w:rsidR="003E55C4" w:rsidRDefault="0091366F" w:rsidP="00DC393F">
            <w:r>
              <w:lastRenderedPageBreak/>
              <w:t>Student Resource/</w:t>
            </w:r>
          </w:p>
          <w:p w:rsidR="0091366F" w:rsidRDefault="0091366F" w:rsidP="00DC393F">
            <w:r>
              <w:t>Interactive Textbook: Answers</w:t>
            </w:r>
          </w:p>
        </w:tc>
        <w:tc>
          <w:tcPr>
            <w:tcW w:w="6223" w:type="dxa"/>
          </w:tcPr>
          <w:p w:rsidR="0091366F" w:rsidRDefault="0091366F" w:rsidP="00BD00CB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7F041D9" wp14:editId="26B12CCF">
                  <wp:extent cx="3547836" cy="2077200"/>
                  <wp:effectExtent l="19050" t="19050" r="14605" b="184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36" cy="207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91366F" w:rsidRDefault="0091366F" w:rsidP="0091366F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" name="Rectangle 5" descr="cid:image004.jpg@01D09889.3B9DE7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71B923" id="Rectangle 5" o:spid="_x0000_s1026" alt="cid:image004.jpg@01D09889.3B9DE7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0cS3LSAgAA4gUAAA4AAAAAAAAAAAAAAAAALgIAAGRycy9lMm9Eb2MueG1s&#10;UEsBAi0AFAAGAAgAAAAhAEyg6SzYAAAAAwEAAA8AAAAAAAAAAAAAAAAALAUAAGRycy9kb3ducmV2&#10;LnhtbFBLBQYAAAAABAAEAPMAAAA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20546D4E" wp14:editId="71FE36EC">
                  <wp:extent cx="3505200" cy="2078130"/>
                  <wp:effectExtent l="19050" t="19050" r="19050" b="177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792" cy="20802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66F" w:rsidRDefault="0091366F" w:rsidP="0091366F">
            <w:pPr>
              <w:rPr>
                <w:noProof/>
                <w:lang w:eastAsia="en-CA"/>
              </w:rPr>
            </w:pPr>
          </w:p>
          <w:p w:rsidR="0091366F" w:rsidRPr="0091366F" w:rsidRDefault="0091366F" w:rsidP="0091366F">
            <w:pPr>
              <w:rPr>
                <w:b/>
                <w:noProof/>
                <w:lang w:eastAsia="en-CA"/>
              </w:rPr>
            </w:pPr>
            <w:r w:rsidRPr="0091366F">
              <w:rPr>
                <w:b/>
                <w:noProof/>
                <w:lang w:eastAsia="en-CA"/>
              </w:rPr>
              <w:t>WHAT’S NEW:</w:t>
            </w:r>
          </w:p>
          <w:p w:rsidR="0091366F" w:rsidRDefault="0091366F" w:rsidP="0091366F">
            <w:pPr>
              <w:pStyle w:val="ListParagraph"/>
              <w:numPr>
                <w:ilvl w:val="0"/>
                <w:numId w:val="7"/>
              </w:num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Answers to questions in the textbook can now be accesse</w:t>
            </w:r>
            <w:r w:rsidR="00CA1451">
              <w:rPr>
                <w:noProof/>
                <w:lang w:eastAsia="en-CA"/>
              </w:rPr>
              <w:t>d by Chapter using the dynamic Table of C</w:t>
            </w:r>
            <w:bookmarkStart w:id="0" w:name="_GoBack"/>
            <w:bookmarkEnd w:id="0"/>
            <w:r>
              <w:rPr>
                <w:noProof/>
                <w:lang w:eastAsia="en-CA"/>
              </w:rPr>
              <w:t>ontents.</w:t>
            </w:r>
          </w:p>
          <w:p w:rsidR="0091366F" w:rsidRDefault="0091366F" w:rsidP="0091366F">
            <w:pPr>
              <w:pStyle w:val="ListParagraph"/>
              <w:ind w:left="360"/>
              <w:rPr>
                <w:noProof/>
                <w:lang w:eastAsia="en-CA"/>
              </w:rPr>
            </w:pPr>
          </w:p>
        </w:tc>
      </w:tr>
    </w:tbl>
    <w:p w:rsidR="0091366F" w:rsidRDefault="0091366F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6223"/>
        <w:gridCol w:w="6612"/>
      </w:tblGrid>
      <w:tr w:rsidR="00AC0E73" w:rsidTr="00473F45">
        <w:tc>
          <w:tcPr>
            <w:tcW w:w="1555" w:type="dxa"/>
          </w:tcPr>
          <w:p w:rsidR="00613EB5" w:rsidRDefault="00EB6FEF">
            <w:r>
              <w:lastRenderedPageBreak/>
              <w:t>Student Resource</w:t>
            </w:r>
            <w:r w:rsidR="00613EB5">
              <w:t>: Downloadable PDFs</w:t>
            </w:r>
          </w:p>
        </w:tc>
        <w:tc>
          <w:tcPr>
            <w:tcW w:w="6223" w:type="dxa"/>
          </w:tcPr>
          <w:p w:rsidR="00613EB5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C45EBE9" wp14:editId="5178487F">
                  <wp:extent cx="3814445" cy="1161415"/>
                  <wp:effectExtent l="19050" t="19050" r="14605" b="196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1161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2771382" wp14:editId="3D344668">
                  <wp:extent cx="3768406" cy="1699200"/>
                  <wp:effectExtent l="19050" t="19050" r="22860" b="158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406" cy="169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9E1867" w:rsidRDefault="00EB0E4D" w:rsidP="00EB0E4D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EB0E4D" w:rsidRDefault="009E1867" w:rsidP="00EB0E4D">
            <w:pPr>
              <w:pStyle w:val="ListParagraph"/>
              <w:numPr>
                <w:ilvl w:val="0"/>
                <w:numId w:val="4"/>
              </w:numPr>
            </w:pPr>
            <w:r>
              <w:t xml:space="preserve">Downloadable PDFs of the textbook can be found in each Chapter menu on the </w:t>
            </w:r>
            <w:r w:rsidR="0026207C">
              <w:t xml:space="preserve">Course </w:t>
            </w:r>
            <w:r>
              <w:t>Homepage.</w:t>
            </w:r>
          </w:p>
          <w:p w:rsidR="009E1867" w:rsidRDefault="009E1867" w:rsidP="009E1867">
            <w:pPr>
              <w:pStyle w:val="ListParagraph"/>
              <w:ind w:left="360"/>
            </w:pPr>
          </w:p>
        </w:tc>
      </w:tr>
      <w:tr w:rsidR="00AC0E73" w:rsidTr="00473F45">
        <w:tc>
          <w:tcPr>
            <w:tcW w:w="1555" w:type="dxa"/>
          </w:tcPr>
          <w:p w:rsidR="00613EB5" w:rsidRDefault="00613EB5">
            <w:r>
              <w:t>Teacher Resources</w:t>
            </w:r>
          </w:p>
        </w:tc>
        <w:tc>
          <w:tcPr>
            <w:tcW w:w="6223" w:type="dxa"/>
          </w:tcPr>
          <w:p w:rsidR="00613EB5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87130E1" wp14:editId="4E3A8D8F">
                  <wp:extent cx="3511050" cy="1764000"/>
                  <wp:effectExtent l="19050" t="19050" r="13335" b="273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050" cy="176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14DC136C" wp14:editId="30F8D276">
                  <wp:extent cx="3657227" cy="1764000"/>
                  <wp:effectExtent l="19050" t="19050" r="19685" b="273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227" cy="176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9E1867" w:rsidRDefault="009E1867" w:rsidP="009E1867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4"/>
              </w:numPr>
            </w:pPr>
            <w:r>
              <w:t>The Teacher Resources section has been reorganized to make finding digital assets easier.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4"/>
              </w:numPr>
            </w:pPr>
            <w:r>
              <w:t xml:space="preserve">All of the resources are now grouped by type (e.g., BLMs, </w:t>
            </w:r>
            <w:r w:rsidR="002D0BE0">
              <w:t>Videos</w:t>
            </w:r>
            <w:r>
              <w:t>, Interactive Activiti</w:t>
            </w:r>
            <w:r w:rsidR="009D31B1">
              <w:t>es, etc.) in collapsible menus.</w:t>
            </w:r>
          </w:p>
          <w:p w:rsidR="009E1867" w:rsidRDefault="009E1867" w:rsidP="009E1867">
            <w:pPr>
              <w:pStyle w:val="ListParagraph"/>
              <w:ind w:left="360"/>
            </w:pPr>
          </w:p>
        </w:tc>
      </w:tr>
      <w:tr w:rsidR="00AC0E73" w:rsidTr="00473F45">
        <w:tc>
          <w:tcPr>
            <w:tcW w:w="1555" w:type="dxa"/>
          </w:tcPr>
          <w:p w:rsidR="00613EB5" w:rsidRDefault="00613EB5">
            <w:r>
              <w:lastRenderedPageBreak/>
              <w:t>Teaching Plans</w:t>
            </w:r>
          </w:p>
        </w:tc>
        <w:tc>
          <w:tcPr>
            <w:tcW w:w="6223" w:type="dxa"/>
          </w:tcPr>
          <w:p w:rsidR="00613EB5" w:rsidRDefault="00044BA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3724275" cy="1885950"/>
                  <wp:effectExtent l="19050" t="19050" r="28575" b="19050"/>
                  <wp:wrapTight wrapText="bothSides">
                    <wp:wrapPolygon edited="0">
                      <wp:start x="-110" y="-218"/>
                      <wp:lineTo x="-110" y="21600"/>
                      <wp:lineTo x="21655" y="21600"/>
                      <wp:lineTo x="21655" y="-218"/>
                      <wp:lineTo x="-110" y="-218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18"/>
                          <a:stretch/>
                        </pic:blipFill>
                        <pic:spPr bwMode="auto">
                          <a:xfrm>
                            <a:off x="0" y="0"/>
                            <a:ext cx="3724275" cy="1885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E1867" w:rsidRDefault="009E1867" w:rsidP="00BD00CB">
            <w:pPr>
              <w:jc w:val="center"/>
            </w:pPr>
          </w:p>
        </w:tc>
        <w:tc>
          <w:tcPr>
            <w:tcW w:w="6612" w:type="dxa"/>
          </w:tcPr>
          <w:p w:rsidR="009E1867" w:rsidRDefault="0020339E" w:rsidP="00473F45">
            <w:pPr>
              <w:jc w:val="center"/>
              <w:rPr>
                <w:b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71E5306" wp14:editId="41A0A308">
                  <wp:extent cx="3758696" cy="1886400"/>
                  <wp:effectExtent l="19050" t="19050" r="13335" b="190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696" cy="18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867" w:rsidRDefault="009E1867" w:rsidP="009E1867">
            <w:pPr>
              <w:rPr>
                <w:b/>
              </w:rPr>
            </w:pPr>
          </w:p>
          <w:p w:rsidR="00613EB5" w:rsidRPr="009E1867" w:rsidRDefault="009E1867" w:rsidP="009E1867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5"/>
              </w:numPr>
            </w:pPr>
            <w:r>
              <w:t xml:space="preserve">The Teaching Plans </w:t>
            </w:r>
            <w:r w:rsidR="001D08D2">
              <w:t>section</w:t>
            </w:r>
            <w:r>
              <w:t xml:space="preserve"> has been</w:t>
            </w:r>
            <w:r w:rsidR="00AC0E73">
              <w:t xml:space="preserve"> streamlined</w:t>
            </w:r>
            <w:r>
              <w:t xml:space="preserve"> to make it easier to add and organize resources for lessons.</w:t>
            </w:r>
          </w:p>
          <w:p w:rsidR="00AC0E73" w:rsidRDefault="00473F45" w:rsidP="009E1867">
            <w:pPr>
              <w:pStyle w:val="ListParagraph"/>
              <w:numPr>
                <w:ilvl w:val="0"/>
                <w:numId w:val="5"/>
              </w:numPr>
            </w:pPr>
            <w:r>
              <w:t>Each Teaching P</w:t>
            </w:r>
            <w:r w:rsidR="00AC0E73">
              <w:t>lan item has a label that identifies the type of resource (e.g., PDF, Interactive</w:t>
            </w:r>
            <w:r w:rsidR="002D0BE0">
              <w:t xml:space="preserve"> Activity</w:t>
            </w:r>
            <w:r w:rsidR="00AC0E73">
              <w:t>, Image)</w:t>
            </w:r>
          </w:p>
          <w:p w:rsidR="009E1867" w:rsidRDefault="009E1867" w:rsidP="009E1867"/>
          <w:p w:rsidR="009E1867" w:rsidRDefault="009E1867" w:rsidP="009E1867"/>
        </w:tc>
      </w:tr>
      <w:tr w:rsidR="00AC0E73" w:rsidTr="00473F45">
        <w:tc>
          <w:tcPr>
            <w:tcW w:w="1555" w:type="dxa"/>
          </w:tcPr>
          <w:p w:rsidR="00613EB5" w:rsidRDefault="009E1867" w:rsidP="009E1867">
            <w:r>
              <w:lastRenderedPageBreak/>
              <w:t>Assignments, Quizzes, and Other Resources</w:t>
            </w:r>
            <w:r w:rsidR="00473F45">
              <w:t>/</w:t>
            </w:r>
          </w:p>
          <w:p w:rsidR="00473F45" w:rsidRDefault="00473F45" w:rsidP="009E1867">
            <w:r>
              <w:t>Adding an Activity or Resource</w:t>
            </w:r>
          </w:p>
        </w:tc>
        <w:tc>
          <w:tcPr>
            <w:tcW w:w="6223" w:type="dxa"/>
          </w:tcPr>
          <w:p w:rsidR="00613EB5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3D2E821" wp14:editId="7D202BE0">
                  <wp:extent cx="3495675" cy="1574922"/>
                  <wp:effectExtent l="19050" t="19050" r="9525" b="254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547" cy="1579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BD00C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640342C" wp14:editId="781E694D">
                  <wp:extent cx="2743200" cy="2940953"/>
                  <wp:effectExtent l="19050" t="19050" r="19050" b="1206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9" cy="29416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Default="009E1867" w:rsidP="009E1867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473F45" w:rsidRPr="00473F45" w:rsidRDefault="00473F45" w:rsidP="00473F45">
            <w:pPr>
              <w:pStyle w:val="ListParagraph"/>
              <w:numPr>
                <w:ilvl w:val="0"/>
                <w:numId w:val="6"/>
              </w:numPr>
            </w:pPr>
            <w:r w:rsidRPr="00473F45">
              <w:t>You can add an activity or resource to the Course Homepage by clicking the “Customize Your Course” button.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5"/>
              </w:numPr>
            </w:pPr>
            <w:r>
              <w:t>The Assignment Builder has been replaced with built-in Moodle activities, such as “Assignment” and “Quiz”.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5"/>
              </w:numPr>
            </w:pPr>
            <w:r>
              <w:t>Additional Moodle activities and resources can also be added and cust</w:t>
            </w:r>
            <w:r w:rsidR="00473F45">
              <w:t>omized. These include Chats</w:t>
            </w:r>
            <w:r>
              <w:t xml:space="preserve">, Forums, </w:t>
            </w:r>
            <w:r w:rsidR="00230939">
              <w:t>Feedback</w:t>
            </w:r>
            <w:r>
              <w:t xml:space="preserve">, </w:t>
            </w:r>
            <w:r w:rsidR="00473F45">
              <w:t>Wikis, Workshops (Student Group Work), Files, and Links.</w:t>
            </w:r>
          </w:p>
          <w:p w:rsidR="009E1867" w:rsidRDefault="009E1867" w:rsidP="009E1867">
            <w:pPr>
              <w:pStyle w:val="ListParagraph"/>
              <w:ind w:left="360"/>
            </w:pPr>
          </w:p>
        </w:tc>
      </w:tr>
    </w:tbl>
    <w:p w:rsidR="00613EB5" w:rsidRDefault="00613EB5"/>
    <w:sectPr w:rsidR="00613EB5" w:rsidSect="0092113D">
      <w:footerReference w:type="default" r:id="rId25"/>
      <w:pgSz w:w="15840" w:h="12240" w:orient="landscape" w:code="1"/>
      <w:pgMar w:top="720" w:right="720" w:bottom="567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792" w:rsidRDefault="00E90792" w:rsidP="00AD30F0">
      <w:pPr>
        <w:spacing w:after="0" w:line="240" w:lineRule="auto"/>
      </w:pPr>
      <w:r>
        <w:separator/>
      </w:r>
    </w:p>
  </w:endnote>
  <w:endnote w:type="continuationSeparator" w:id="0">
    <w:p w:rsidR="00E90792" w:rsidRDefault="00E90792" w:rsidP="00AD3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84E" w:rsidRPr="0092784E" w:rsidRDefault="0092784E">
    <w:pPr>
      <w:pStyle w:val="Footer"/>
      <w:rPr>
        <w:sz w:val="16"/>
        <w:szCs w:val="16"/>
      </w:rPr>
    </w:pPr>
  </w:p>
  <w:p w:rsidR="00AD30F0" w:rsidRDefault="0092784E">
    <w:pPr>
      <w:pStyle w:val="Footer"/>
    </w:pPr>
    <w:r>
      <w:rPr>
        <w:noProof/>
        <w:lang w:eastAsia="en-CA"/>
      </w:rPr>
      <w:drawing>
        <wp:inline distT="0" distB="0" distL="0" distR="0" wp14:anchorId="4C9FDE31" wp14:editId="2C1BE654">
          <wp:extent cx="438785" cy="43878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5FE6E7" wp14:editId="0B2A033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2784E" w:rsidRPr="0092784E" w:rsidRDefault="0092784E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A1451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7</w:t>
                          </w: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FE6E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92784E" w:rsidRPr="0092784E" w:rsidRDefault="0092784E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CA1451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7</w:t>
                    </w: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5B9BD5" w:themeColor="accent1"/>
        <w:lang w:eastAsia="en-CA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1DC4DECA" wp14:editId="24A3B2F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93B329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" fillcolor="#5b9bd5 [3204]" stroked="f" strokeweight="1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792" w:rsidRDefault="00E90792" w:rsidP="00AD30F0">
      <w:pPr>
        <w:spacing w:after="0" w:line="240" w:lineRule="auto"/>
      </w:pPr>
      <w:r>
        <w:separator/>
      </w:r>
    </w:p>
  </w:footnote>
  <w:footnote w:type="continuationSeparator" w:id="0">
    <w:p w:rsidR="00E90792" w:rsidRDefault="00E90792" w:rsidP="00AD3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3658C"/>
    <w:multiLevelType w:val="hybridMultilevel"/>
    <w:tmpl w:val="FCD039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4C39DF"/>
    <w:multiLevelType w:val="hybridMultilevel"/>
    <w:tmpl w:val="9B4AF24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594CF6"/>
    <w:multiLevelType w:val="hybridMultilevel"/>
    <w:tmpl w:val="910A98E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4E431A"/>
    <w:multiLevelType w:val="hybridMultilevel"/>
    <w:tmpl w:val="9A088D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B557C9"/>
    <w:multiLevelType w:val="hybridMultilevel"/>
    <w:tmpl w:val="6AD02AE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A86030"/>
    <w:multiLevelType w:val="hybridMultilevel"/>
    <w:tmpl w:val="D15A20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F07538"/>
    <w:multiLevelType w:val="hybridMultilevel"/>
    <w:tmpl w:val="8CC4BC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B5"/>
    <w:rsid w:val="00031889"/>
    <w:rsid w:val="00044BAB"/>
    <w:rsid w:val="000D0EF9"/>
    <w:rsid w:val="001562E4"/>
    <w:rsid w:val="001D08D2"/>
    <w:rsid w:val="0020339E"/>
    <w:rsid w:val="00230939"/>
    <w:rsid w:val="0026207C"/>
    <w:rsid w:val="002A3F88"/>
    <w:rsid w:val="002D0BE0"/>
    <w:rsid w:val="00332525"/>
    <w:rsid w:val="00360E4F"/>
    <w:rsid w:val="003B7D0F"/>
    <w:rsid w:val="003E55C4"/>
    <w:rsid w:val="00422FCA"/>
    <w:rsid w:val="00473F45"/>
    <w:rsid w:val="00605F45"/>
    <w:rsid w:val="00613EB5"/>
    <w:rsid w:val="007A439C"/>
    <w:rsid w:val="0089587D"/>
    <w:rsid w:val="0091366F"/>
    <w:rsid w:val="0092113D"/>
    <w:rsid w:val="0092784E"/>
    <w:rsid w:val="00950D8C"/>
    <w:rsid w:val="009A43F7"/>
    <w:rsid w:val="009D31B1"/>
    <w:rsid w:val="009E1867"/>
    <w:rsid w:val="00A21ABA"/>
    <w:rsid w:val="00A74AB3"/>
    <w:rsid w:val="00A930FD"/>
    <w:rsid w:val="00AC0E73"/>
    <w:rsid w:val="00AC5AEA"/>
    <w:rsid w:val="00AD30F0"/>
    <w:rsid w:val="00B441B0"/>
    <w:rsid w:val="00BD00CB"/>
    <w:rsid w:val="00BF7981"/>
    <w:rsid w:val="00CA1451"/>
    <w:rsid w:val="00CC6F8E"/>
    <w:rsid w:val="00DC393F"/>
    <w:rsid w:val="00E70D7C"/>
    <w:rsid w:val="00E90792"/>
    <w:rsid w:val="00EB0E4D"/>
    <w:rsid w:val="00EB6FEF"/>
    <w:rsid w:val="00ED6F1A"/>
    <w:rsid w:val="00F3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C8F97D-D671-4DEC-8249-E8E6AA445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3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0E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3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0F0"/>
  </w:style>
  <w:style w:type="paragraph" w:styleId="Footer">
    <w:name w:val="footer"/>
    <w:basedOn w:val="Normal"/>
    <w:link w:val="FooterChar"/>
    <w:uiPriority w:val="99"/>
    <w:unhideWhenUsed/>
    <w:rsid w:val="00AD3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0F0"/>
  </w:style>
  <w:style w:type="paragraph" w:customStyle="1" w:styleId="538552DCBB0F4C4BB087ED922D6A6322">
    <w:name w:val="538552DCBB0F4C4BB087ED922D6A6322"/>
    <w:rsid w:val="0092784E"/>
    <w:pPr>
      <w:spacing w:after="200" w:line="276" w:lineRule="auto"/>
    </w:pPr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</dc:creator>
  <cp:lastModifiedBy>CF</cp:lastModifiedBy>
  <cp:revision>4</cp:revision>
  <dcterms:created xsi:type="dcterms:W3CDTF">2015-06-03T17:52:00Z</dcterms:created>
  <dcterms:modified xsi:type="dcterms:W3CDTF">2015-06-03T17:53:00Z</dcterms:modified>
</cp:coreProperties>
</file>